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29B4" w14:textId="77777777" w:rsidR="00B67517" w:rsidRPr="003E78E7" w:rsidRDefault="00B67517" w:rsidP="00B67517">
      <w:pPr>
        <w:spacing w:after="0" w:line="240" w:lineRule="auto"/>
        <w:rPr>
          <w:rFonts w:ascii="Georgia" w:eastAsia="Times New Roman" w:hAnsi="Georgia" w:cs="Times New Roman"/>
          <w:i/>
          <w:iCs/>
          <w:kern w:val="0"/>
          <w:sz w:val="24"/>
          <w:szCs w:val="24"/>
          <w:lang w:eastAsia="nb-NO"/>
          <w14:ligatures w14:val="none"/>
        </w:rPr>
      </w:pPr>
      <w:r w:rsidRPr="00BE5113">
        <w:rPr>
          <w:rFonts w:ascii="Arial" w:eastAsia="Times New Roman" w:hAnsi="Arial" w:cs="Arial"/>
          <w:b/>
          <w:bCs/>
          <w:color w:val="000000"/>
          <w:kern w:val="0"/>
          <w:sz w:val="24"/>
          <w:szCs w:val="24"/>
          <w:lang w:eastAsia="nb-NO"/>
          <w14:ligatures w14:val="none"/>
        </w:rPr>
        <w:t>Om malen:</w:t>
      </w:r>
      <w:r>
        <w:rPr>
          <w:rFonts w:ascii="Georgia" w:eastAsia="Times New Roman" w:hAnsi="Georgia" w:cs="Times New Roman"/>
          <w:i/>
          <w:iCs/>
          <w:color w:val="000000"/>
          <w:kern w:val="0"/>
          <w:sz w:val="24"/>
          <w:szCs w:val="24"/>
          <w:lang w:eastAsia="nb-NO"/>
          <w14:ligatures w14:val="none"/>
        </w:rPr>
        <w:br/>
      </w:r>
      <w:r>
        <w:rPr>
          <w:rFonts w:ascii="Georgia" w:eastAsia="Times New Roman" w:hAnsi="Georgia" w:cs="Times New Roman"/>
          <w:i/>
          <w:iCs/>
          <w:color w:val="000000"/>
          <w:kern w:val="0"/>
          <w:sz w:val="24"/>
          <w:szCs w:val="24"/>
          <w:lang w:eastAsia="nb-NO"/>
          <w14:ligatures w14:val="none"/>
        </w:rPr>
        <w:br/>
      </w:r>
      <w:r w:rsidRPr="003E78E7">
        <w:rPr>
          <w:rFonts w:ascii="Georgia" w:eastAsia="Times New Roman" w:hAnsi="Georgia" w:cs="Times New Roman"/>
          <w:i/>
          <w:iCs/>
          <w:color w:val="000000"/>
          <w:kern w:val="0"/>
          <w:sz w:val="24"/>
          <w:szCs w:val="24"/>
          <w:lang w:eastAsia="nb-NO"/>
          <w14:ligatures w14:val="none"/>
        </w:rPr>
        <w:t xml:space="preserve">I malen må organisasjonsleddet selv fylle ut </w:t>
      </w:r>
      <w:r w:rsidRPr="003E78E7">
        <w:rPr>
          <w:rFonts w:ascii="Georgia" w:eastAsia="Times New Roman" w:hAnsi="Georgia" w:cs="Times New Roman"/>
          <w:i/>
          <w:iCs/>
          <w:color w:val="000000"/>
          <w:kern w:val="0"/>
          <w:sz w:val="24"/>
          <w:szCs w:val="24"/>
          <w:shd w:val="clear" w:color="auto" w:fill="FFFF00"/>
          <w:lang w:eastAsia="nb-NO"/>
          <w14:ligatures w14:val="none"/>
        </w:rPr>
        <w:t>tekst markert med gul bakgrunn</w:t>
      </w:r>
      <w:r w:rsidRPr="003E78E7">
        <w:rPr>
          <w:rFonts w:ascii="Georgia" w:eastAsia="Times New Roman" w:hAnsi="Georgia" w:cs="Times New Roman"/>
          <w:i/>
          <w:iCs/>
          <w:color w:val="000000"/>
          <w:kern w:val="0"/>
          <w:sz w:val="24"/>
          <w:szCs w:val="24"/>
          <w:lang w:eastAsia="nb-NO"/>
          <w14:ligatures w14:val="none"/>
        </w:rPr>
        <w:t xml:space="preserve">. Det finnes også </w:t>
      </w:r>
      <w:r w:rsidRPr="003E78E7">
        <w:rPr>
          <w:rFonts w:ascii="Georgia" w:eastAsia="Times New Roman" w:hAnsi="Georgia" w:cs="Times New Roman"/>
          <w:i/>
          <w:iCs/>
          <w:color w:val="FF0000"/>
          <w:kern w:val="0"/>
          <w:sz w:val="24"/>
          <w:szCs w:val="24"/>
          <w:lang w:eastAsia="nb-NO"/>
          <w14:ligatures w14:val="none"/>
        </w:rPr>
        <w:t>instruksjoner og kommentarer som er markert med rød tekst</w:t>
      </w:r>
      <w:r w:rsidRPr="003E78E7">
        <w:rPr>
          <w:rFonts w:ascii="Georgia" w:eastAsia="Times New Roman" w:hAnsi="Georgia" w:cs="Times New Roman"/>
          <w:i/>
          <w:iCs/>
          <w:color w:val="000000"/>
          <w:kern w:val="0"/>
          <w:sz w:val="24"/>
          <w:szCs w:val="24"/>
          <w:lang w:eastAsia="nb-NO"/>
          <w14:ligatures w14:val="none"/>
        </w:rPr>
        <w:t>. Disse er ment som veiledning for organisasjonsleddene i bruk av malen, og skal slettes fra de ferdige vedtektene.</w:t>
      </w:r>
    </w:p>
    <w:p w14:paraId="386297DD" w14:textId="77777777" w:rsidR="00B67517" w:rsidRPr="003E78E7" w:rsidRDefault="00B67517" w:rsidP="00B67517">
      <w:pPr>
        <w:spacing w:after="0" w:line="240" w:lineRule="auto"/>
        <w:rPr>
          <w:rFonts w:ascii="Georgia" w:eastAsia="Times New Roman" w:hAnsi="Georgia" w:cs="Times New Roman"/>
          <w:i/>
          <w:iCs/>
          <w:kern w:val="0"/>
          <w:sz w:val="24"/>
          <w:szCs w:val="24"/>
          <w:lang w:eastAsia="nb-NO"/>
          <w14:ligatures w14:val="none"/>
        </w:rPr>
      </w:pPr>
    </w:p>
    <w:p w14:paraId="3968B8FA" w14:textId="77777777" w:rsidR="00B67517" w:rsidRDefault="00B67517" w:rsidP="00B67517">
      <w:pPr>
        <w:spacing w:after="0" w:line="240" w:lineRule="auto"/>
        <w:rPr>
          <w:rFonts w:ascii="Georgia" w:eastAsia="Times New Roman" w:hAnsi="Georgia" w:cs="Times New Roman"/>
          <w:i/>
          <w:iCs/>
          <w:kern w:val="0"/>
          <w:sz w:val="24"/>
          <w:szCs w:val="24"/>
          <w:lang w:eastAsia="nb-NO"/>
          <w14:ligatures w14:val="none"/>
        </w:rPr>
      </w:pPr>
      <w:r w:rsidRPr="00BE5113">
        <w:rPr>
          <w:rFonts w:ascii="Georgia" w:eastAsia="Times New Roman" w:hAnsi="Georgia" w:cs="Times New Roman"/>
          <w:i/>
          <w:iCs/>
          <w:color w:val="000000"/>
          <w:kern w:val="0"/>
          <w:sz w:val="24"/>
          <w:szCs w:val="24"/>
          <w:lang w:eastAsia="nb-NO"/>
          <w14:ligatures w14:val="none"/>
        </w:rPr>
        <w:t>Lokale ledd som vedtar andre vedtekter enn disse standardvedtektene, skal sende vedtektene inn til landsstyret for godkjenning. Avvik fra standardvedtektene skal begrunnes. Organisasjonsledd som allerede har egne vedtekter, kan benytte disse fram til årsmøtene i 2024.</w:t>
      </w:r>
    </w:p>
    <w:p w14:paraId="018D1170" w14:textId="77777777" w:rsidR="00B67517" w:rsidRPr="00BE5113" w:rsidRDefault="00B67517" w:rsidP="00B67517">
      <w:pPr>
        <w:spacing w:after="0" w:line="240" w:lineRule="auto"/>
        <w:rPr>
          <w:rFonts w:ascii="Georgia" w:eastAsia="Times New Roman" w:hAnsi="Georgia" w:cs="Times New Roman"/>
          <w:i/>
          <w:iCs/>
          <w:kern w:val="0"/>
          <w:sz w:val="24"/>
          <w:szCs w:val="24"/>
          <w:lang w:eastAsia="nb-NO"/>
          <w14:ligatures w14:val="none"/>
        </w:rPr>
      </w:pPr>
    </w:p>
    <w:p w14:paraId="1BE29529"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color w:val="000000"/>
          <w:kern w:val="0"/>
          <w:sz w:val="24"/>
          <w:szCs w:val="24"/>
          <w:lang w:eastAsia="nb-NO"/>
          <w14:ligatures w14:val="none"/>
        </w:rPr>
        <w:t>Følgende bestemmelser er ufravikelige og skal tas inn i alle lokale vedtekter:</w:t>
      </w:r>
    </w:p>
    <w:p w14:paraId="5E810476"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«All bruk av lagets midler skal attesteres av to styremedlemmer. </w:t>
      </w:r>
    </w:p>
    <w:p w14:paraId="1694FB8C"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 xml:space="preserve">Utbetalinger over kr. </w:t>
      </w:r>
      <w:r w:rsidRPr="00BE5113">
        <w:rPr>
          <w:rFonts w:ascii="Georgia" w:eastAsia="Times New Roman" w:hAnsi="Georgia" w:cs="Times New Roman"/>
          <w:i/>
          <w:iCs/>
          <w:color w:val="000000"/>
          <w:kern w:val="0"/>
          <w:sz w:val="24"/>
          <w:szCs w:val="24"/>
          <w:highlight w:val="yellow"/>
          <w:lang w:eastAsia="nb-NO"/>
          <w14:ligatures w14:val="none"/>
        </w:rPr>
        <w:t>x</w:t>
      </w:r>
      <w:r w:rsidRPr="003E78E7">
        <w:rPr>
          <w:rFonts w:ascii="Georgia" w:eastAsia="Times New Roman" w:hAnsi="Georgia" w:cs="Times New Roman"/>
          <w:i/>
          <w:iCs/>
          <w:color w:val="000000"/>
          <w:kern w:val="0"/>
          <w:sz w:val="24"/>
          <w:szCs w:val="24"/>
          <w:lang w:eastAsia="nb-NO"/>
          <w14:ligatures w14:val="none"/>
        </w:rPr>
        <w:t xml:space="preserve"> skal være forankret i et formelt vedtak fra et styremøte, medlemsmøte eller årsmøte.»</w:t>
      </w:r>
    </w:p>
    <w:p w14:paraId="6C82EF64"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p>
    <w:p w14:paraId="7626BEBE"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“Kandidater til de kumulerte plassene på lista skal være kjent for alle medlemmer senest en uke før nominasjonsmøtet”</w:t>
      </w:r>
    </w:p>
    <w:p w14:paraId="4770831F"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p>
    <w:p w14:paraId="42631F18"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 xml:space="preserve">«Kandidater til de første </w:t>
      </w:r>
      <w:r w:rsidRPr="00BE5113">
        <w:rPr>
          <w:rFonts w:ascii="Georgia" w:eastAsia="Times New Roman" w:hAnsi="Georgia" w:cs="Times New Roman"/>
          <w:i/>
          <w:iCs/>
          <w:color w:val="000000"/>
          <w:kern w:val="0"/>
          <w:sz w:val="24"/>
          <w:szCs w:val="24"/>
          <w:highlight w:val="yellow"/>
          <w:lang w:eastAsia="nb-NO"/>
          <w14:ligatures w14:val="none"/>
        </w:rPr>
        <w:t>x</w:t>
      </w:r>
      <w:r w:rsidRPr="003E78E7">
        <w:rPr>
          <w:rFonts w:ascii="Georgia" w:eastAsia="Times New Roman" w:hAnsi="Georgia" w:cs="Times New Roman"/>
          <w:i/>
          <w:iCs/>
          <w:color w:val="000000"/>
          <w:kern w:val="0"/>
          <w:sz w:val="24"/>
          <w:szCs w:val="24"/>
          <w:lang w:eastAsia="nb-NO"/>
          <w14:ligatures w14:val="none"/>
        </w:rPr>
        <w:t xml:space="preserve"> plassene på lista skal være kjent for lokallagene senest en uke før nominasjonsmøtet.»</w:t>
      </w:r>
    </w:p>
    <w:p w14:paraId="6FACA598" w14:textId="77777777" w:rsidR="00B67517" w:rsidRPr="003E78E7" w:rsidRDefault="00B67517" w:rsidP="00B67517">
      <w:pPr>
        <w:spacing w:after="0" w:line="240" w:lineRule="auto"/>
        <w:rPr>
          <w:rFonts w:ascii="Georgia" w:eastAsia="Times New Roman" w:hAnsi="Georgia" w:cs="Times New Roman"/>
          <w:kern w:val="0"/>
          <w:sz w:val="24"/>
          <w:szCs w:val="24"/>
          <w:lang w:eastAsia="nb-NO"/>
          <w14:ligatures w14:val="none"/>
        </w:rPr>
      </w:pPr>
    </w:p>
    <w:p w14:paraId="4D59BC2B" w14:textId="77777777" w:rsidR="00B67517" w:rsidRPr="003E78E7" w:rsidRDefault="00B67517" w:rsidP="00B67517">
      <w:pPr>
        <w:spacing w:after="0" w:line="240" w:lineRule="auto"/>
        <w:rPr>
          <w:rFonts w:ascii="Georgia" w:eastAsia="Times New Roman" w:hAnsi="Georgia" w:cs="Times New Roman"/>
          <w:i/>
          <w:iCs/>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De øvrige er en mal som alle ledd oppfordres til å bruke.</w:t>
      </w:r>
    </w:p>
    <w:p w14:paraId="06949285" w14:textId="77777777" w:rsidR="00B67517" w:rsidRPr="003E78E7" w:rsidRDefault="00B67517" w:rsidP="00B67517">
      <w:pPr>
        <w:spacing w:after="0" w:line="240" w:lineRule="auto"/>
        <w:rPr>
          <w:rFonts w:ascii="Georgia" w:eastAsia="Times New Roman" w:hAnsi="Georgia" w:cs="Times New Roman"/>
          <w:i/>
          <w:iCs/>
          <w:kern w:val="0"/>
          <w:sz w:val="24"/>
          <w:szCs w:val="24"/>
          <w:lang w:eastAsia="nb-NO"/>
          <w14:ligatures w14:val="none"/>
        </w:rPr>
      </w:pPr>
    </w:p>
    <w:p w14:paraId="0CC5A414" w14:textId="77777777" w:rsidR="00B67517" w:rsidRPr="003E78E7" w:rsidRDefault="00B67517" w:rsidP="00B67517">
      <w:pPr>
        <w:spacing w:after="0" w:line="240" w:lineRule="auto"/>
        <w:rPr>
          <w:rFonts w:ascii="Georgia" w:eastAsia="Times New Roman" w:hAnsi="Georgia" w:cs="Times New Roman"/>
          <w:i/>
          <w:iCs/>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Man kan ha andre vedtekter enn standardvedtektene, men disse skal da godkjennes av landsstyret før de er gyldige. Avvik fra standardvedtektene skal begrunnes. Ingen kan ha vedtekter i strid med de sentrale vedtektene</w:t>
      </w:r>
    </w:p>
    <w:p w14:paraId="153449BE" w14:textId="77777777" w:rsidR="00B67517" w:rsidRPr="003E78E7" w:rsidRDefault="00B67517" w:rsidP="00B67517">
      <w:pPr>
        <w:spacing w:after="0" w:line="240" w:lineRule="auto"/>
        <w:rPr>
          <w:rFonts w:ascii="Georgia" w:eastAsia="Times New Roman" w:hAnsi="Georgia" w:cs="Times New Roman"/>
          <w:i/>
          <w:iCs/>
          <w:kern w:val="0"/>
          <w:sz w:val="24"/>
          <w:szCs w:val="24"/>
          <w:lang w:eastAsia="nb-NO"/>
          <w14:ligatures w14:val="none"/>
        </w:rPr>
      </w:pPr>
    </w:p>
    <w:p w14:paraId="11FDB386" w14:textId="77777777" w:rsidR="00B67517" w:rsidRPr="003E78E7" w:rsidRDefault="00B67517" w:rsidP="00B67517">
      <w:pPr>
        <w:spacing w:after="240" w:line="240" w:lineRule="auto"/>
        <w:rPr>
          <w:rFonts w:ascii="Georgia" w:eastAsia="Times New Roman" w:hAnsi="Georgia" w:cs="Times New Roman"/>
          <w:i/>
          <w:iCs/>
          <w:kern w:val="0"/>
          <w:sz w:val="24"/>
          <w:szCs w:val="24"/>
          <w:lang w:eastAsia="nb-NO"/>
          <w14:ligatures w14:val="none"/>
        </w:rPr>
      </w:pPr>
      <w:r w:rsidRPr="003E78E7">
        <w:rPr>
          <w:rFonts w:ascii="Georgia" w:eastAsia="Times New Roman" w:hAnsi="Georgia" w:cs="Times New Roman"/>
          <w:i/>
          <w:iCs/>
          <w:color w:val="000000"/>
          <w:kern w:val="0"/>
          <w:sz w:val="24"/>
          <w:szCs w:val="24"/>
          <w:lang w:eastAsia="nb-NO"/>
          <w14:ligatures w14:val="none"/>
        </w:rPr>
        <w:t>Ved uenighet om tolkning av standardvedtektene avgjør sentralstyret, med ankeadgang til landsstyret.</w:t>
      </w:r>
    </w:p>
    <w:p w14:paraId="7D31C323" w14:textId="77777777" w:rsidR="00B67517" w:rsidRDefault="00B67517" w:rsidP="00B67517">
      <w:pPr>
        <w:spacing w:line="240" w:lineRule="auto"/>
        <w:rPr>
          <w:rFonts w:ascii="Arial" w:eastAsia="Times New Roman" w:hAnsi="Arial" w:cs="Arial"/>
          <w:b/>
          <w:bCs/>
          <w:color w:val="000000"/>
          <w:kern w:val="0"/>
          <w:sz w:val="32"/>
          <w:szCs w:val="32"/>
          <w:lang w:eastAsia="nb-NO"/>
          <w14:ligatures w14:val="none"/>
        </w:rPr>
      </w:pPr>
    </w:p>
    <w:p w14:paraId="476FC1E7" w14:textId="05DBF88C" w:rsidR="00B67517" w:rsidRPr="00B67517" w:rsidRDefault="00B67517" w:rsidP="00B67517">
      <w:pPr>
        <w:spacing w:line="240" w:lineRule="auto"/>
        <w:rPr>
          <w:rFonts w:ascii="Arial" w:eastAsia="Times New Roman" w:hAnsi="Arial" w:cs="Arial"/>
          <w:kern w:val="0"/>
          <w:sz w:val="32"/>
          <w:szCs w:val="32"/>
          <w:lang w:eastAsia="nb-NO"/>
          <w14:ligatures w14:val="none"/>
        </w:rPr>
      </w:pPr>
      <w:r>
        <w:rPr>
          <w:rFonts w:ascii="Arial" w:eastAsia="Times New Roman" w:hAnsi="Arial" w:cs="Arial"/>
          <w:b/>
          <w:bCs/>
          <w:color w:val="000000"/>
          <w:kern w:val="0"/>
          <w:sz w:val="32"/>
          <w:szCs w:val="32"/>
          <w:lang w:eastAsia="nb-NO"/>
          <w14:ligatures w14:val="none"/>
        </w:rPr>
        <w:t>Standardv</w:t>
      </w:r>
      <w:r w:rsidRPr="00B67517">
        <w:rPr>
          <w:rFonts w:ascii="Arial" w:eastAsia="Times New Roman" w:hAnsi="Arial" w:cs="Arial"/>
          <w:b/>
          <w:bCs/>
          <w:color w:val="000000"/>
          <w:kern w:val="0"/>
          <w:sz w:val="32"/>
          <w:szCs w:val="32"/>
          <w:lang w:eastAsia="nb-NO"/>
          <w14:ligatures w14:val="none"/>
        </w:rPr>
        <w:t>edtekter for lokallag</w:t>
      </w:r>
    </w:p>
    <w:p w14:paraId="256E9057"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b/>
          <w:bCs/>
          <w:color w:val="000000"/>
          <w:kern w:val="0"/>
          <w:sz w:val="24"/>
          <w:szCs w:val="24"/>
          <w:lang w:eastAsia="nb-NO"/>
          <w14:ligatures w14:val="none"/>
        </w:rPr>
        <w:t>§ 1 Navn og formål</w:t>
      </w:r>
    </w:p>
    <w:p w14:paraId="1DA40FC8" w14:textId="77777777" w:rsidR="00B67517" w:rsidRPr="00B67517" w:rsidRDefault="00B67517" w:rsidP="00B67517">
      <w:pPr>
        <w:numPr>
          <w:ilvl w:val="0"/>
          <w:numId w:val="1"/>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Lokallaget heter Rødt </w:t>
      </w:r>
      <w:r w:rsidRPr="00B67517">
        <w:rPr>
          <w:rFonts w:ascii="Georgia" w:eastAsia="Times New Roman" w:hAnsi="Georgia" w:cs="Times New Roman"/>
          <w:color w:val="000000"/>
          <w:kern w:val="0"/>
          <w:sz w:val="24"/>
          <w:szCs w:val="24"/>
          <w:shd w:val="clear" w:color="auto" w:fill="FFFF00"/>
          <w:lang w:eastAsia="nb-NO"/>
          <w14:ligatures w14:val="none"/>
        </w:rPr>
        <w:t>…</w:t>
      </w:r>
      <w:r w:rsidRPr="00B67517">
        <w:rPr>
          <w:rFonts w:ascii="Georgia" w:eastAsia="Times New Roman" w:hAnsi="Georgia" w:cs="Times New Roman"/>
          <w:color w:val="000000"/>
          <w:kern w:val="0"/>
          <w:sz w:val="24"/>
          <w:szCs w:val="24"/>
          <w:lang w:eastAsia="nb-NO"/>
          <w14:ligatures w14:val="none"/>
        </w:rPr>
        <w:t>.</w:t>
      </w:r>
    </w:p>
    <w:p w14:paraId="39FE2BA5" w14:textId="77777777" w:rsidR="00B67517" w:rsidRPr="00B67517" w:rsidRDefault="00B67517" w:rsidP="00B67517">
      <w:pPr>
        <w:numPr>
          <w:ilvl w:val="0"/>
          <w:numId w:val="1"/>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Lokallaget er organisert rundt </w:t>
      </w:r>
      <w:r w:rsidRPr="00B67517">
        <w:rPr>
          <w:rFonts w:ascii="Georgia" w:eastAsia="Times New Roman" w:hAnsi="Georgia" w:cs="Times New Roman"/>
          <w:color w:val="000000"/>
          <w:kern w:val="0"/>
          <w:sz w:val="24"/>
          <w:szCs w:val="24"/>
          <w:shd w:val="clear" w:color="auto" w:fill="FFFF00"/>
          <w:lang w:eastAsia="nb-NO"/>
          <w14:ligatures w14:val="none"/>
        </w:rPr>
        <w:t>bosted/arbeidssted/bransje/interessefelt</w:t>
      </w:r>
      <w:r w:rsidRPr="00B67517">
        <w:rPr>
          <w:rFonts w:ascii="Georgia" w:eastAsia="Times New Roman" w:hAnsi="Georgia" w:cs="Times New Roman"/>
          <w:color w:val="000000"/>
          <w:kern w:val="0"/>
          <w:sz w:val="24"/>
          <w:szCs w:val="24"/>
          <w:lang w:eastAsia="nb-NO"/>
          <w14:ligatures w14:val="none"/>
        </w:rPr>
        <w:t>. </w:t>
      </w:r>
    </w:p>
    <w:p w14:paraId="66DD376D" w14:textId="77777777" w:rsidR="00B67517" w:rsidRPr="00B67517" w:rsidRDefault="00B67517" w:rsidP="00B67517">
      <w:pPr>
        <w:spacing w:line="240" w:lineRule="auto"/>
        <w:ind w:left="360"/>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FF0000"/>
          <w:kern w:val="0"/>
          <w:sz w:val="24"/>
          <w:szCs w:val="24"/>
          <w:lang w:eastAsia="nb-NO"/>
          <w14:ligatures w14:val="none"/>
        </w:rPr>
        <w:t>(vær konkret når dere setter inn det som passer, dekker lokallaget flere kommuner skal de listes opp her)</w:t>
      </w:r>
    </w:p>
    <w:p w14:paraId="4FA42C4F"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b/>
          <w:bCs/>
          <w:color w:val="000000"/>
          <w:kern w:val="0"/>
          <w:sz w:val="24"/>
          <w:szCs w:val="24"/>
          <w:lang w:eastAsia="nb-NO"/>
          <w14:ligatures w14:val="none"/>
        </w:rPr>
        <w:t>§ 2 Medlemskap</w:t>
      </w:r>
    </w:p>
    <w:p w14:paraId="6844B920"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Alle medlemmer som bor i, eller som føler nær tilknytning til</w:t>
      </w:r>
      <w:proofErr w:type="gramStart"/>
      <w:r w:rsidRPr="00B67517">
        <w:rPr>
          <w:rFonts w:ascii="Georgia" w:eastAsia="Times New Roman" w:hAnsi="Georgia" w:cs="Times New Roman"/>
          <w:color w:val="000000"/>
          <w:kern w:val="0"/>
          <w:sz w:val="24"/>
          <w:szCs w:val="24"/>
          <w:lang w:eastAsia="nb-NO"/>
          <w14:ligatures w14:val="none"/>
        </w:rPr>
        <w:t xml:space="preserve"> </w:t>
      </w:r>
      <w:r w:rsidRPr="00B67517">
        <w:rPr>
          <w:rFonts w:ascii="Georgia" w:eastAsia="Times New Roman" w:hAnsi="Georgia" w:cs="Times New Roman"/>
          <w:color w:val="000000"/>
          <w:kern w:val="0"/>
          <w:sz w:val="24"/>
          <w:szCs w:val="24"/>
          <w:shd w:val="clear" w:color="auto" w:fill="FFFF00"/>
          <w:lang w:eastAsia="nb-NO"/>
          <w14:ligatures w14:val="none"/>
        </w:rPr>
        <w:t>….</w:t>
      </w:r>
      <w:proofErr w:type="gramEnd"/>
      <w:r w:rsidRPr="00B67517">
        <w:rPr>
          <w:rFonts w:ascii="Georgia" w:eastAsia="Times New Roman" w:hAnsi="Georgia" w:cs="Times New Roman"/>
          <w:color w:val="000000"/>
          <w:kern w:val="0"/>
          <w:sz w:val="24"/>
          <w:szCs w:val="24"/>
          <w:shd w:val="clear" w:color="auto" w:fill="FFFF00"/>
          <w:lang w:eastAsia="nb-NO"/>
          <w14:ligatures w14:val="none"/>
        </w:rPr>
        <w:t>.</w:t>
      </w:r>
      <w:r w:rsidRPr="00B67517">
        <w:rPr>
          <w:rFonts w:ascii="Georgia" w:eastAsia="Times New Roman" w:hAnsi="Georgia" w:cs="Times New Roman"/>
          <w:color w:val="000000"/>
          <w:kern w:val="0"/>
          <w:sz w:val="24"/>
          <w:szCs w:val="24"/>
          <w:lang w:eastAsia="nb-NO"/>
          <w14:ligatures w14:val="none"/>
        </w:rPr>
        <w:t xml:space="preserve"> kan være medlem i lokallaget. </w:t>
      </w:r>
      <w:r w:rsidRPr="00B67517">
        <w:rPr>
          <w:rFonts w:ascii="Georgia" w:eastAsia="Times New Roman" w:hAnsi="Georgia" w:cs="Times New Roman"/>
          <w:color w:val="FF0000"/>
          <w:kern w:val="0"/>
          <w:sz w:val="24"/>
          <w:szCs w:val="24"/>
          <w:lang w:eastAsia="nb-NO"/>
          <w14:ligatures w14:val="none"/>
        </w:rPr>
        <w:t>(dekker lokallaget flere kommuner skal de listes opp her)</w:t>
      </w:r>
    </w:p>
    <w:p w14:paraId="2F7EE614"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FF0000"/>
          <w:kern w:val="0"/>
          <w:sz w:val="24"/>
          <w:szCs w:val="24"/>
          <w:lang w:eastAsia="nb-NO"/>
          <w14:ligatures w14:val="none"/>
        </w:rPr>
        <w:t>Alternativt:</w:t>
      </w:r>
    </w:p>
    <w:p w14:paraId="324D64DC"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Alle medlemmer med tilknytning til </w:t>
      </w:r>
      <w:r w:rsidRPr="00B67517">
        <w:rPr>
          <w:rFonts w:ascii="Georgia" w:eastAsia="Times New Roman" w:hAnsi="Georgia" w:cs="Times New Roman"/>
          <w:i/>
          <w:iCs/>
          <w:color w:val="000000"/>
          <w:kern w:val="0"/>
          <w:sz w:val="24"/>
          <w:szCs w:val="24"/>
          <w:shd w:val="clear" w:color="auto" w:fill="FFFF00"/>
          <w:lang w:eastAsia="nb-NO"/>
          <w14:ligatures w14:val="none"/>
        </w:rPr>
        <w:t>arbeidssted/bransje</w:t>
      </w:r>
      <w:r w:rsidRPr="00B67517">
        <w:rPr>
          <w:rFonts w:ascii="Georgia" w:eastAsia="Times New Roman" w:hAnsi="Georgia" w:cs="Times New Roman"/>
          <w:color w:val="000000"/>
          <w:kern w:val="0"/>
          <w:sz w:val="24"/>
          <w:szCs w:val="24"/>
          <w:lang w:eastAsia="nb-NO"/>
          <w14:ligatures w14:val="none"/>
        </w:rPr>
        <w:t xml:space="preserve"> kan være medlem i lokallaget. </w:t>
      </w:r>
    </w:p>
    <w:p w14:paraId="5E230C5C"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FF0000"/>
          <w:kern w:val="0"/>
          <w:sz w:val="24"/>
          <w:szCs w:val="24"/>
          <w:lang w:eastAsia="nb-NO"/>
          <w14:ligatures w14:val="none"/>
        </w:rPr>
        <w:t>Alternativt:</w:t>
      </w:r>
    </w:p>
    <w:p w14:paraId="019E075B" w14:textId="77777777" w:rsidR="00B67517" w:rsidRDefault="00B67517" w:rsidP="00B67517">
      <w:pPr>
        <w:spacing w:after="0" w:line="240" w:lineRule="auto"/>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Alle medlemmer som ønsker å jobbe med </w:t>
      </w:r>
      <w:r w:rsidRPr="00B67517">
        <w:rPr>
          <w:rFonts w:ascii="Georgia" w:eastAsia="Times New Roman" w:hAnsi="Georgia" w:cs="Times New Roman"/>
          <w:i/>
          <w:iCs/>
          <w:color w:val="000000"/>
          <w:kern w:val="0"/>
          <w:sz w:val="24"/>
          <w:szCs w:val="24"/>
          <w:shd w:val="clear" w:color="auto" w:fill="FFFF00"/>
          <w:lang w:eastAsia="nb-NO"/>
          <w14:ligatures w14:val="none"/>
        </w:rPr>
        <w:t>interessefelt</w:t>
      </w:r>
      <w:r w:rsidRPr="00B67517">
        <w:rPr>
          <w:rFonts w:ascii="Georgia" w:eastAsia="Times New Roman" w:hAnsi="Georgia" w:cs="Times New Roman"/>
          <w:color w:val="000000"/>
          <w:kern w:val="0"/>
          <w:sz w:val="24"/>
          <w:szCs w:val="24"/>
          <w:lang w:eastAsia="nb-NO"/>
          <w14:ligatures w14:val="none"/>
        </w:rPr>
        <w:t xml:space="preserve"> kan være medlem i lokallaget. </w:t>
      </w:r>
    </w:p>
    <w:p w14:paraId="2A7B1B72"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268CF10C"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08081BAD"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b/>
          <w:bCs/>
          <w:color w:val="000000"/>
          <w:kern w:val="0"/>
          <w:sz w:val="24"/>
          <w:szCs w:val="24"/>
          <w:lang w:eastAsia="nb-NO"/>
          <w14:ligatures w14:val="none"/>
        </w:rPr>
        <w:t>§ 3 Årsmøtet</w:t>
      </w:r>
    </w:p>
    <w:p w14:paraId="3A1A714F"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Årsmøtet skal behandle:</w:t>
      </w:r>
    </w:p>
    <w:p w14:paraId="2379C166" w14:textId="77777777" w:rsidR="00B67517" w:rsidRPr="00B67517" w:rsidRDefault="00B67517" w:rsidP="00B67517">
      <w:pPr>
        <w:numPr>
          <w:ilvl w:val="0"/>
          <w:numId w:val="2"/>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Årsmelding</w:t>
      </w:r>
    </w:p>
    <w:p w14:paraId="10FD322F" w14:textId="77777777" w:rsidR="00B67517" w:rsidRPr="00B67517" w:rsidRDefault="00B67517" w:rsidP="00B67517">
      <w:pPr>
        <w:numPr>
          <w:ilvl w:val="0"/>
          <w:numId w:val="2"/>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Regnskap</w:t>
      </w:r>
    </w:p>
    <w:p w14:paraId="5C7AFD87" w14:textId="77777777" w:rsidR="00B67517" w:rsidRPr="00B67517" w:rsidRDefault="00B67517" w:rsidP="00B67517">
      <w:pPr>
        <w:numPr>
          <w:ilvl w:val="0"/>
          <w:numId w:val="2"/>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Årsplan</w:t>
      </w:r>
    </w:p>
    <w:p w14:paraId="755D16AE" w14:textId="77777777" w:rsidR="00B67517" w:rsidRPr="00B67517" w:rsidRDefault="00B67517" w:rsidP="00B67517">
      <w:pPr>
        <w:numPr>
          <w:ilvl w:val="0"/>
          <w:numId w:val="2"/>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Innkomne forslag</w:t>
      </w:r>
      <w:r w:rsidRPr="00B67517">
        <w:rPr>
          <w:rFonts w:ascii="Georgia" w:eastAsia="Times New Roman" w:hAnsi="Georgia" w:cs="Times New Roman"/>
          <w:color w:val="FF0000"/>
          <w:kern w:val="0"/>
          <w:sz w:val="24"/>
          <w:szCs w:val="24"/>
          <w:lang w:eastAsia="nb-NO"/>
          <w14:ligatures w14:val="none"/>
        </w:rPr>
        <w:t xml:space="preserve"> </w:t>
      </w:r>
      <w:r w:rsidRPr="00B67517">
        <w:rPr>
          <w:rFonts w:ascii="Georgia" w:eastAsia="Times New Roman" w:hAnsi="Georgia" w:cs="Times New Roman"/>
          <w:i/>
          <w:iCs/>
          <w:color w:val="FF0000"/>
          <w:kern w:val="0"/>
          <w:sz w:val="24"/>
          <w:szCs w:val="24"/>
          <w:lang w:eastAsia="nb-NO"/>
          <w14:ligatures w14:val="none"/>
        </w:rPr>
        <w:t>(valgfritt)</w:t>
      </w:r>
      <w:r w:rsidRPr="00B67517">
        <w:rPr>
          <w:rFonts w:ascii="Georgia" w:eastAsia="Times New Roman" w:hAnsi="Georgia" w:cs="Times New Roman"/>
          <w:color w:val="000000"/>
          <w:kern w:val="0"/>
          <w:sz w:val="24"/>
          <w:szCs w:val="24"/>
          <w:lang w:eastAsia="nb-NO"/>
          <w14:ligatures w14:val="none"/>
        </w:rPr>
        <w:t> </w:t>
      </w:r>
    </w:p>
    <w:p w14:paraId="0F3C0DF8" w14:textId="77777777" w:rsidR="00B67517" w:rsidRPr="00B67517" w:rsidRDefault="00B67517" w:rsidP="00B67517">
      <w:pPr>
        <w:numPr>
          <w:ilvl w:val="0"/>
          <w:numId w:val="2"/>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Budsjett</w:t>
      </w:r>
      <w:r w:rsidRPr="00B67517">
        <w:rPr>
          <w:rFonts w:ascii="Georgia" w:eastAsia="Times New Roman" w:hAnsi="Georgia" w:cs="Times New Roman"/>
          <w:color w:val="FF0000"/>
          <w:kern w:val="0"/>
          <w:sz w:val="24"/>
          <w:szCs w:val="24"/>
          <w:lang w:eastAsia="nb-NO"/>
          <w14:ligatures w14:val="none"/>
        </w:rPr>
        <w:t xml:space="preserve"> </w:t>
      </w:r>
      <w:r w:rsidRPr="00B67517">
        <w:rPr>
          <w:rFonts w:ascii="Georgia" w:eastAsia="Times New Roman" w:hAnsi="Georgia" w:cs="Times New Roman"/>
          <w:i/>
          <w:iCs/>
          <w:color w:val="FF0000"/>
          <w:kern w:val="0"/>
          <w:sz w:val="24"/>
          <w:szCs w:val="24"/>
          <w:lang w:eastAsia="nb-NO"/>
          <w14:ligatures w14:val="none"/>
        </w:rPr>
        <w:t>(valgfritt)</w:t>
      </w:r>
    </w:p>
    <w:p w14:paraId="0DF0A735" w14:textId="77777777" w:rsidR="00B67517" w:rsidRPr="00B67517" w:rsidRDefault="00B67517" w:rsidP="00B67517">
      <w:pPr>
        <w:numPr>
          <w:ilvl w:val="0"/>
          <w:numId w:val="2"/>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Vedtektsendringer</w:t>
      </w:r>
    </w:p>
    <w:p w14:paraId="644B5400" w14:textId="77777777" w:rsidR="00B67517" w:rsidRPr="00B67517" w:rsidRDefault="00B67517" w:rsidP="00B67517">
      <w:pPr>
        <w:numPr>
          <w:ilvl w:val="0"/>
          <w:numId w:val="2"/>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Valg av styre</w:t>
      </w:r>
    </w:p>
    <w:p w14:paraId="38E2633C" w14:textId="77777777" w:rsidR="00B67517" w:rsidRPr="00B67517" w:rsidRDefault="00B67517" w:rsidP="00B67517">
      <w:pPr>
        <w:numPr>
          <w:ilvl w:val="0"/>
          <w:numId w:val="2"/>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Valg av revisor(er)</w:t>
      </w:r>
      <w:r w:rsidRPr="00B67517">
        <w:rPr>
          <w:rFonts w:ascii="Georgia" w:eastAsia="Times New Roman" w:hAnsi="Georgia" w:cs="Times New Roman"/>
          <w:color w:val="FF0000"/>
          <w:kern w:val="0"/>
          <w:sz w:val="24"/>
          <w:szCs w:val="24"/>
          <w:lang w:eastAsia="nb-NO"/>
          <w14:ligatures w14:val="none"/>
        </w:rPr>
        <w:t xml:space="preserve"> </w:t>
      </w:r>
      <w:r w:rsidRPr="00B67517">
        <w:rPr>
          <w:rFonts w:ascii="Georgia" w:eastAsia="Times New Roman" w:hAnsi="Georgia" w:cs="Times New Roman"/>
          <w:i/>
          <w:iCs/>
          <w:color w:val="FF0000"/>
          <w:kern w:val="0"/>
          <w:sz w:val="24"/>
          <w:szCs w:val="24"/>
          <w:lang w:eastAsia="nb-NO"/>
          <w14:ligatures w14:val="none"/>
        </w:rPr>
        <w:t>(valgfritt)</w:t>
      </w:r>
    </w:p>
    <w:p w14:paraId="6005C977" w14:textId="77777777" w:rsidR="00B67517" w:rsidRPr="00B67517" w:rsidRDefault="00B67517" w:rsidP="00B67517">
      <w:pPr>
        <w:numPr>
          <w:ilvl w:val="0"/>
          <w:numId w:val="2"/>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Valg av valgkomite</w:t>
      </w:r>
      <w:r w:rsidRPr="00B67517">
        <w:rPr>
          <w:rFonts w:ascii="Georgia" w:eastAsia="Times New Roman" w:hAnsi="Georgia" w:cs="Times New Roman"/>
          <w:color w:val="FF0000"/>
          <w:kern w:val="0"/>
          <w:sz w:val="24"/>
          <w:szCs w:val="24"/>
          <w:lang w:eastAsia="nb-NO"/>
          <w14:ligatures w14:val="none"/>
        </w:rPr>
        <w:t xml:space="preserve"> </w:t>
      </w:r>
      <w:r w:rsidRPr="00B67517">
        <w:rPr>
          <w:rFonts w:ascii="Georgia" w:eastAsia="Times New Roman" w:hAnsi="Georgia" w:cs="Times New Roman"/>
          <w:i/>
          <w:iCs/>
          <w:color w:val="FF0000"/>
          <w:kern w:val="0"/>
          <w:sz w:val="24"/>
          <w:szCs w:val="24"/>
          <w:lang w:eastAsia="nb-NO"/>
          <w14:ligatures w14:val="none"/>
        </w:rPr>
        <w:t>(valgfritt)</w:t>
      </w:r>
    </w:p>
    <w:p w14:paraId="590EBDCF"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25949767"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Styret velges for ett år. Hvis årsmøtet ønsker det, kan et eller flere medlemmer av styret velges for to år, men ikke mer enn halvparten på samme årsmøte. Styremedlemmer som ikke er på valg, skal også skrives inn som medlemmer av styret i årsmøteprotokollen.</w:t>
      </w:r>
    </w:p>
    <w:p w14:paraId="5080FECB"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7FBB8A4F"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Valgkomite velges på årsmøtet eller et medlemsmøte. </w:t>
      </w:r>
    </w:p>
    <w:p w14:paraId="58B5ED5D"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B67517" w:rsidRPr="00B67517" w14:paraId="6A70FDED"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FDB94" w14:textId="77777777" w:rsidR="00B67517" w:rsidRPr="00B67517" w:rsidRDefault="00B67517" w:rsidP="001F3BD3">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Jf. sentrale vedtekter:</w:t>
            </w:r>
          </w:p>
          <w:p w14:paraId="3677B1F4" w14:textId="77777777" w:rsidR="00B67517" w:rsidRPr="00B67517" w:rsidRDefault="00B67517" w:rsidP="001F3BD3">
            <w:pPr>
              <w:numPr>
                <w:ilvl w:val="0"/>
                <w:numId w:val="3"/>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Årsmøteprotokollen skal sendes til partikontoret for registrering av tillitsvalgte</w:t>
            </w:r>
          </w:p>
          <w:p w14:paraId="28F2BAC7" w14:textId="77777777" w:rsidR="00B67517" w:rsidRPr="00B67517" w:rsidRDefault="00B67517" w:rsidP="001F3BD3">
            <w:pPr>
              <w:numPr>
                <w:ilvl w:val="0"/>
                <w:numId w:val="3"/>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Årsmøtet avholdes hvert år innen utgangen av februar</w:t>
            </w:r>
          </w:p>
          <w:p w14:paraId="02F435AB" w14:textId="77777777" w:rsidR="00B67517" w:rsidRPr="00B67517" w:rsidRDefault="00B67517" w:rsidP="001F3BD3">
            <w:pPr>
              <w:numPr>
                <w:ilvl w:val="0"/>
                <w:numId w:val="3"/>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Årsmøtet skal varsles senest en måned før, og sakspapir skal være hos medlemmene senest en uke før.</w:t>
            </w:r>
          </w:p>
          <w:p w14:paraId="6DBB9EA2" w14:textId="77777777" w:rsidR="00B67517" w:rsidRPr="00B67517" w:rsidRDefault="00B67517" w:rsidP="001F3BD3">
            <w:pPr>
              <w:numPr>
                <w:ilvl w:val="0"/>
                <w:numId w:val="3"/>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Ekstraordinært årsmøte skal avholdes dersom en tredel av medlemmene eller en tredel av styret krever det.</w:t>
            </w:r>
          </w:p>
          <w:p w14:paraId="51C1B1ED" w14:textId="77777777" w:rsidR="00B67517" w:rsidRPr="00B67517" w:rsidRDefault="00B67517" w:rsidP="001F3BD3">
            <w:pPr>
              <w:spacing w:after="0" w:line="240" w:lineRule="auto"/>
              <w:rPr>
                <w:rFonts w:ascii="Georgia" w:eastAsia="Times New Roman" w:hAnsi="Georgia" w:cs="Times New Roman"/>
                <w:kern w:val="0"/>
                <w:sz w:val="24"/>
                <w:szCs w:val="24"/>
                <w:lang w:eastAsia="nb-NO"/>
                <w14:ligatures w14:val="none"/>
              </w:rPr>
            </w:pPr>
          </w:p>
          <w:p w14:paraId="0ED3B26F" w14:textId="77777777" w:rsidR="00B67517" w:rsidRPr="00B67517" w:rsidRDefault="00B67517" w:rsidP="001F3BD3">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Om revisor(er): revisoren trenger ikke å være utdannet revisor eller statsautorisert. Vanligvis er dette et medlem av laget som har erfaring med økonomiarbeid.</w:t>
            </w:r>
          </w:p>
        </w:tc>
      </w:tr>
    </w:tbl>
    <w:p w14:paraId="0BCA5062"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6B7A6690"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b/>
          <w:bCs/>
          <w:color w:val="000000"/>
          <w:kern w:val="0"/>
          <w:sz w:val="24"/>
          <w:szCs w:val="24"/>
          <w:lang w:eastAsia="nb-NO"/>
          <w14:ligatures w14:val="none"/>
        </w:rPr>
        <w:t>§ 4 Medlemsmøter </w:t>
      </w:r>
    </w:p>
    <w:p w14:paraId="51BD8D89"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Det skal avholdes minimum </w:t>
      </w:r>
      <w:r w:rsidRPr="00B67517">
        <w:rPr>
          <w:rFonts w:ascii="Georgia" w:eastAsia="Times New Roman" w:hAnsi="Georgia" w:cs="Times New Roman"/>
          <w:color w:val="000000"/>
          <w:kern w:val="0"/>
          <w:sz w:val="24"/>
          <w:szCs w:val="24"/>
          <w:shd w:val="clear" w:color="auto" w:fill="FFFF00"/>
          <w:lang w:eastAsia="nb-NO"/>
          <w14:ligatures w14:val="none"/>
        </w:rPr>
        <w:t>x</w:t>
      </w:r>
      <w:r w:rsidRPr="00B67517">
        <w:rPr>
          <w:rFonts w:ascii="Georgia" w:eastAsia="Times New Roman" w:hAnsi="Georgia" w:cs="Times New Roman"/>
          <w:color w:val="000000"/>
          <w:kern w:val="0"/>
          <w:sz w:val="24"/>
          <w:szCs w:val="24"/>
          <w:lang w:eastAsia="nb-NO"/>
          <w14:ligatures w14:val="none"/>
        </w:rPr>
        <w:t xml:space="preserve"> medlemsmøte</w:t>
      </w:r>
      <w:r w:rsidRPr="00B67517">
        <w:rPr>
          <w:rFonts w:ascii="Georgia" w:eastAsia="Times New Roman" w:hAnsi="Georgia" w:cs="Times New Roman"/>
          <w:color w:val="000000"/>
          <w:kern w:val="0"/>
          <w:sz w:val="24"/>
          <w:szCs w:val="24"/>
          <w:shd w:val="clear" w:color="auto" w:fill="FFFF00"/>
          <w:lang w:eastAsia="nb-NO"/>
          <w14:ligatures w14:val="none"/>
        </w:rPr>
        <w:t>r</w:t>
      </w:r>
      <w:r w:rsidRPr="00B67517">
        <w:rPr>
          <w:rFonts w:ascii="Georgia" w:eastAsia="Times New Roman" w:hAnsi="Georgia" w:cs="Times New Roman"/>
          <w:color w:val="000000"/>
          <w:kern w:val="0"/>
          <w:sz w:val="24"/>
          <w:szCs w:val="24"/>
          <w:lang w:eastAsia="nb-NO"/>
          <w14:ligatures w14:val="none"/>
        </w:rPr>
        <w:t xml:space="preserve"> per år i tillegg til årsmøtet. </w:t>
      </w:r>
    </w:p>
    <w:p w14:paraId="6FEB97E9"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Sakslista skal gjøres kjent for medlemmene minst en uke før møtet. </w:t>
      </w:r>
      <w:r w:rsidRPr="00B67517">
        <w:rPr>
          <w:rFonts w:ascii="Georgia" w:eastAsia="Times New Roman" w:hAnsi="Georgia" w:cs="Times New Roman"/>
          <w:color w:val="000000"/>
          <w:kern w:val="0"/>
          <w:sz w:val="24"/>
          <w:szCs w:val="24"/>
          <w:lang w:eastAsia="nb-NO"/>
          <w14:ligatures w14:val="none"/>
        </w:rPr>
        <w:br/>
      </w:r>
      <w:r w:rsidRPr="00B67517">
        <w:rPr>
          <w:rFonts w:ascii="Georgia" w:hAnsi="Georgia" w:cs="Arial"/>
          <w:color w:val="1D1C1D"/>
          <w:sz w:val="24"/>
          <w:szCs w:val="24"/>
          <w:shd w:val="clear" w:color="auto" w:fill="FFFFFF"/>
        </w:rPr>
        <w:t>Medlemsmøter er det høyeste organet mellom årsmøtene.</w:t>
      </w:r>
    </w:p>
    <w:p w14:paraId="3C2FA900"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8014"/>
      </w:tblGrid>
      <w:tr w:rsidR="00B67517" w:rsidRPr="00B67517" w14:paraId="5E6F9916"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33973" w14:textId="77777777" w:rsidR="00B67517" w:rsidRPr="00B67517" w:rsidRDefault="00B67517" w:rsidP="001F3BD3">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Jf. de sentrale vedtektene skal landsmøtedelegat velges på medlemsmøte</w:t>
            </w:r>
          </w:p>
        </w:tc>
      </w:tr>
    </w:tbl>
    <w:p w14:paraId="7A50D68D"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0A43DF34"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b/>
          <w:bCs/>
          <w:color w:val="000000"/>
          <w:kern w:val="0"/>
          <w:sz w:val="24"/>
          <w:szCs w:val="24"/>
          <w:lang w:eastAsia="nb-NO"/>
          <w14:ligatures w14:val="none"/>
        </w:rPr>
        <w:t xml:space="preserve">§ 5 Nominasjoner </w:t>
      </w:r>
      <w:r w:rsidRPr="00B67517">
        <w:rPr>
          <w:rFonts w:ascii="Georgia" w:eastAsia="Times New Roman" w:hAnsi="Georgia" w:cs="Times New Roman"/>
          <w:color w:val="FF0000"/>
          <w:kern w:val="0"/>
          <w:sz w:val="24"/>
          <w:szCs w:val="24"/>
          <w:lang w:eastAsia="nb-NO"/>
          <w14:ligatures w14:val="none"/>
        </w:rPr>
        <w:t>(denne utgår for lokallag som ikke er basert på kommune eller bydel med direktevalg til bydelsutvalg)</w:t>
      </w:r>
    </w:p>
    <w:p w14:paraId="68D68AA8"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Nominasjonskomiteen for partiets valgliste til </w:t>
      </w:r>
      <w:r w:rsidRPr="00B67517">
        <w:rPr>
          <w:rFonts w:ascii="Georgia" w:eastAsia="Times New Roman" w:hAnsi="Georgia" w:cs="Times New Roman"/>
          <w:color w:val="000000"/>
          <w:kern w:val="0"/>
          <w:sz w:val="24"/>
          <w:szCs w:val="24"/>
          <w:shd w:val="clear" w:color="auto" w:fill="FFFF00"/>
          <w:lang w:eastAsia="nb-NO"/>
          <w14:ligatures w14:val="none"/>
        </w:rPr>
        <w:t>kommunestyret/bydelsutvalget</w:t>
      </w:r>
      <w:r w:rsidRPr="00B67517">
        <w:rPr>
          <w:rFonts w:ascii="Georgia" w:eastAsia="Times New Roman" w:hAnsi="Georgia" w:cs="Times New Roman"/>
          <w:color w:val="000000"/>
          <w:kern w:val="0"/>
          <w:sz w:val="24"/>
          <w:szCs w:val="24"/>
          <w:lang w:eastAsia="nb-NO"/>
          <w14:ligatures w14:val="none"/>
        </w:rPr>
        <w:t xml:space="preserve"> skal velges på et medlemsmøte eller årsmøtet. </w:t>
      </w:r>
    </w:p>
    <w:p w14:paraId="099234CA"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Kandidater til de kumulerte plassene på lista skal gjøres kjent for medlemmene minst en uke før nominasjonsmøtet.</w:t>
      </w:r>
    </w:p>
    <w:p w14:paraId="48FFD01F"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B67517" w:rsidRPr="00B67517" w14:paraId="02C6BF7A"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00B95" w14:textId="77777777" w:rsidR="00B67517" w:rsidRPr="00B67517" w:rsidRDefault="00B67517" w:rsidP="001F3BD3">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Jf. sentrale vedtekter:</w:t>
            </w:r>
          </w:p>
          <w:p w14:paraId="66291032" w14:textId="77777777" w:rsidR="00B67517" w:rsidRPr="00B67517" w:rsidRDefault="00B67517" w:rsidP="001F3BD3">
            <w:pPr>
              <w:numPr>
                <w:ilvl w:val="0"/>
                <w:numId w:val="4"/>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Nominasjonsmøte for kommunevalglista skal være et møte for alle medlemmer bosatt i kommunen.</w:t>
            </w:r>
          </w:p>
          <w:p w14:paraId="505F296D" w14:textId="77777777" w:rsidR="00B67517" w:rsidRPr="00B67517" w:rsidRDefault="00B67517" w:rsidP="001F3BD3">
            <w:pPr>
              <w:numPr>
                <w:ilvl w:val="0"/>
                <w:numId w:val="4"/>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Nominasjonsmøte kan avholdes i sammenheng med et vanlig medlemsmøte eller årsmøte</w:t>
            </w:r>
          </w:p>
          <w:p w14:paraId="6DC51D93" w14:textId="77777777" w:rsidR="00B67517" w:rsidRPr="00B67517" w:rsidRDefault="00B67517" w:rsidP="001F3BD3">
            <w:pPr>
              <w:numPr>
                <w:ilvl w:val="0"/>
                <w:numId w:val="4"/>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På lista skal det være minst like mange kvinner som menn. For å sikre kvinner høyt opp på lister, bør minst annenhver kandidat være kvinne. </w:t>
            </w:r>
          </w:p>
          <w:p w14:paraId="3E0C8E95" w14:textId="77777777" w:rsidR="00B67517" w:rsidRPr="00B67517" w:rsidRDefault="00B67517" w:rsidP="001F3BD3">
            <w:pPr>
              <w:numPr>
                <w:ilvl w:val="0"/>
                <w:numId w:val="4"/>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Man skal forsøke å speile mangfoldet i arbeiderklassen på valglister.</w:t>
            </w:r>
          </w:p>
        </w:tc>
      </w:tr>
    </w:tbl>
    <w:p w14:paraId="1DAC5A87"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7819B127"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b/>
          <w:bCs/>
          <w:color w:val="000000"/>
          <w:kern w:val="0"/>
          <w:sz w:val="24"/>
          <w:szCs w:val="24"/>
          <w:lang w:eastAsia="nb-NO"/>
          <w14:ligatures w14:val="none"/>
        </w:rPr>
        <w:t>§ 6 Styret</w:t>
      </w:r>
    </w:p>
    <w:p w14:paraId="0CAE1A49"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Styret velges på årsmøtet, og skal bestå av:</w:t>
      </w:r>
    </w:p>
    <w:p w14:paraId="0E331267"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ab/>
        <w:t>1. Leder</w:t>
      </w:r>
    </w:p>
    <w:p w14:paraId="5855AF84"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ab/>
        <w:t>2. Økonomiansvarlig</w:t>
      </w:r>
    </w:p>
    <w:p w14:paraId="6A3B3A56"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ab/>
        <w:t xml:space="preserve">3. Nestleder </w:t>
      </w:r>
      <w:r w:rsidRPr="00B67517">
        <w:rPr>
          <w:rFonts w:ascii="Georgia" w:eastAsia="Times New Roman" w:hAnsi="Georgia" w:cs="Times New Roman"/>
          <w:i/>
          <w:iCs/>
          <w:color w:val="FF0000"/>
          <w:kern w:val="0"/>
          <w:sz w:val="24"/>
          <w:szCs w:val="24"/>
          <w:lang w:eastAsia="nb-NO"/>
          <w14:ligatures w14:val="none"/>
        </w:rPr>
        <w:t>(valgfritt)</w:t>
      </w:r>
    </w:p>
    <w:p w14:paraId="7D39D7D8"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ab/>
        <w:t xml:space="preserve">4. Sekretær </w:t>
      </w:r>
      <w:r w:rsidRPr="00B67517">
        <w:rPr>
          <w:rFonts w:ascii="Georgia" w:eastAsia="Times New Roman" w:hAnsi="Georgia" w:cs="Times New Roman"/>
          <w:i/>
          <w:iCs/>
          <w:color w:val="FF0000"/>
          <w:kern w:val="0"/>
          <w:sz w:val="24"/>
          <w:szCs w:val="24"/>
          <w:lang w:eastAsia="nb-NO"/>
          <w14:ligatures w14:val="none"/>
        </w:rPr>
        <w:t>(valgfritt)</w:t>
      </w:r>
    </w:p>
    <w:p w14:paraId="2F1A7B2C"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ab/>
        <w:t xml:space="preserve">5. Inntil </w:t>
      </w:r>
      <w:r w:rsidRPr="00B67517">
        <w:rPr>
          <w:rFonts w:ascii="Georgia" w:eastAsia="Times New Roman" w:hAnsi="Georgia" w:cs="Times New Roman"/>
          <w:color w:val="000000"/>
          <w:kern w:val="0"/>
          <w:sz w:val="24"/>
          <w:szCs w:val="24"/>
          <w:shd w:val="clear" w:color="auto" w:fill="FFFF00"/>
          <w:lang w:eastAsia="nb-NO"/>
          <w14:ligatures w14:val="none"/>
        </w:rPr>
        <w:t>x</w:t>
      </w:r>
      <w:r w:rsidRPr="00B67517">
        <w:rPr>
          <w:rFonts w:ascii="Georgia" w:eastAsia="Times New Roman" w:hAnsi="Georgia" w:cs="Times New Roman"/>
          <w:color w:val="000000"/>
          <w:kern w:val="0"/>
          <w:sz w:val="24"/>
          <w:szCs w:val="24"/>
          <w:lang w:eastAsia="nb-NO"/>
          <w14:ligatures w14:val="none"/>
        </w:rPr>
        <w:t xml:space="preserve"> styremedlemmer </w:t>
      </w:r>
      <w:r w:rsidRPr="00B67517">
        <w:rPr>
          <w:rFonts w:ascii="Georgia" w:eastAsia="Times New Roman" w:hAnsi="Georgia" w:cs="Times New Roman"/>
          <w:i/>
          <w:iCs/>
          <w:color w:val="FF0000"/>
          <w:kern w:val="0"/>
          <w:sz w:val="24"/>
          <w:szCs w:val="24"/>
          <w:lang w:eastAsia="nb-NO"/>
          <w14:ligatures w14:val="none"/>
        </w:rPr>
        <w:t>(valgfritt)</w:t>
      </w:r>
    </w:p>
    <w:p w14:paraId="25F40AA6"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ab/>
        <w:t xml:space="preserve">6. Inntil </w:t>
      </w:r>
      <w:r w:rsidRPr="00B67517">
        <w:rPr>
          <w:rFonts w:ascii="Georgia" w:eastAsia="Times New Roman" w:hAnsi="Georgia" w:cs="Times New Roman"/>
          <w:color w:val="000000"/>
          <w:kern w:val="0"/>
          <w:sz w:val="24"/>
          <w:szCs w:val="24"/>
          <w:shd w:val="clear" w:color="auto" w:fill="FFFF00"/>
          <w:lang w:eastAsia="nb-NO"/>
          <w14:ligatures w14:val="none"/>
        </w:rPr>
        <w:t>x</w:t>
      </w:r>
      <w:r w:rsidRPr="00B67517">
        <w:rPr>
          <w:rFonts w:ascii="Georgia" w:eastAsia="Times New Roman" w:hAnsi="Georgia" w:cs="Times New Roman"/>
          <w:color w:val="000000"/>
          <w:kern w:val="0"/>
          <w:sz w:val="24"/>
          <w:szCs w:val="24"/>
          <w:lang w:eastAsia="nb-NO"/>
          <w14:ligatures w14:val="none"/>
        </w:rPr>
        <w:t xml:space="preserve"> nummererte varamedlemmer </w:t>
      </w:r>
      <w:r w:rsidRPr="00B67517">
        <w:rPr>
          <w:rFonts w:ascii="Georgia" w:eastAsia="Times New Roman" w:hAnsi="Georgia" w:cs="Times New Roman"/>
          <w:i/>
          <w:iCs/>
          <w:color w:val="FF0000"/>
          <w:kern w:val="0"/>
          <w:sz w:val="24"/>
          <w:szCs w:val="24"/>
          <w:lang w:eastAsia="nb-NO"/>
          <w14:ligatures w14:val="none"/>
        </w:rPr>
        <w:t>(valgfritt)</w:t>
      </w:r>
    </w:p>
    <w:p w14:paraId="1E49369B" w14:textId="77777777" w:rsidR="00B67517" w:rsidRPr="00B67517" w:rsidRDefault="00B67517" w:rsidP="00B67517">
      <w:pPr>
        <w:spacing w:after="0" w:line="240" w:lineRule="auto"/>
        <w:ind w:firstLine="708"/>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7. RU</w:t>
      </w:r>
      <w:r w:rsidRPr="00B67517">
        <w:rPr>
          <w:rFonts w:ascii="Georgia" w:eastAsia="Times New Roman" w:hAnsi="Georgia" w:cs="Times New Roman"/>
          <w:color w:val="FF0000"/>
          <w:kern w:val="0"/>
          <w:sz w:val="24"/>
          <w:szCs w:val="24"/>
          <w:lang w:eastAsia="nb-NO"/>
          <w14:ligatures w14:val="none"/>
        </w:rPr>
        <w:t xml:space="preserve"> </w:t>
      </w:r>
      <w:r w:rsidRPr="00B67517">
        <w:rPr>
          <w:rFonts w:ascii="Georgia" w:eastAsia="Times New Roman" w:hAnsi="Georgia" w:cs="Times New Roman"/>
          <w:i/>
          <w:iCs/>
          <w:color w:val="FF0000"/>
          <w:kern w:val="0"/>
          <w:sz w:val="24"/>
          <w:szCs w:val="24"/>
          <w:lang w:eastAsia="nb-NO"/>
          <w14:ligatures w14:val="none"/>
        </w:rPr>
        <w:t>(se boks under)</w:t>
      </w:r>
    </w:p>
    <w:p w14:paraId="79C0A9E7"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6F42FBB3"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shd w:val="clear" w:color="auto" w:fill="FFFF00"/>
          <w:lang w:eastAsia="nb-NO"/>
          <w14:ligatures w14:val="none"/>
        </w:rPr>
        <w:t>Kommunestyregruppa/bydelsutvalgsgruppa</w:t>
      </w:r>
      <w:r w:rsidRPr="00B67517">
        <w:rPr>
          <w:rFonts w:ascii="Georgia" w:eastAsia="Times New Roman" w:hAnsi="Georgia" w:cs="Times New Roman"/>
          <w:color w:val="000000"/>
          <w:kern w:val="0"/>
          <w:sz w:val="24"/>
          <w:szCs w:val="24"/>
          <w:lang w:eastAsia="nb-NO"/>
          <w14:ligatures w14:val="none"/>
        </w:rPr>
        <w:t xml:space="preserve"> har møte-, tale- og forslagsrett på styremøter med den representanten de selv velger.</w:t>
      </w:r>
    </w:p>
    <w:p w14:paraId="77BEFABC"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74A5F01C"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Styrets ansvar og oppgaver:</w:t>
      </w:r>
    </w:p>
    <w:p w14:paraId="1CF95F14" w14:textId="77777777" w:rsidR="00B67517" w:rsidRPr="00B67517" w:rsidRDefault="00B67517" w:rsidP="00B67517">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Lede lokallagets arbeid og aktivitet</w:t>
      </w:r>
    </w:p>
    <w:p w14:paraId="25C15450" w14:textId="77777777" w:rsidR="00B67517" w:rsidRPr="00B67517" w:rsidRDefault="00B67517" w:rsidP="00B67517">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Forvalte lokallagets økonomi</w:t>
      </w:r>
    </w:p>
    <w:p w14:paraId="04CC56EF" w14:textId="77777777" w:rsidR="00B67517" w:rsidRPr="00B67517" w:rsidRDefault="00B67517" w:rsidP="00B67517">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Følge opp vedtak fra medlemsmøter og årsmøtet</w:t>
      </w:r>
    </w:p>
    <w:p w14:paraId="2E2FC872" w14:textId="77777777" w:rsidR="00B67517" w:rsidRPr="00B67517" w:rsidRDefault="00B67517" w:rsidP="00B67517">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Forberede årsmøtet</w:t>
      </w:r>
    </w:p>
    <w:p w14:paraId="7A298B09" w14:textId="77777777" w:rsidR="00B67517" w:rsidRPr="00B67517" w:rsidRDefault="00B67517" w:rsidP="00B67517">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Avholde medlemsmøter</w:t>
      </w:r>
    </w:p>
    <w:p w14:paraId="26C7DF5E" w14:textId="77777777" w:rsidR="00B67517" w:rsidRPr="00B67517" w:rsidRDefault="00B67517" w:rsidP="00B67517">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Avholde nominasjonsmøte</w:t>
      </w:r>
      <w:r w:rsidRPr="00B67517">
        <w:rPr>
          <w:rFonts w:ascii="Georgia" w:eastAsia="Times New Roman" w:hAnsi="Georgia" w:cs="Times New Roman"/>
          <w:color w:val="FF0000"/>
          <w:kern w:val="0"/>
          <w:sz w:val="24"/>
          <w:szCs w:val="24"/>
          <w:lang w:eastAsia="nb-NO"/>
          <w14:ligatures w14:val="none"/>
        </w:rPr>
        <w:t xml:space="preserve"> (utgår for lokallag som ikke er basert på kommune eller bydel med direktevalg til bydelsutvalg)</w:t>
      </w:r>
    </w:p>
    <w:p w14:paraId="5CD0DFCE" w14:textId="77777777" w:rsidR="00B67517" w:rsidRPr="00B67517" w:rsidRDefault="00B67517" w:rsidP="00B67517">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Organisere samarbeidet med Rødts folkevalgte i </w:t>
      </w:r>
      <w:r w:rsidRPr="00B67517">
        <w:rPr>
          <w:rFonts w:ascii="Georgia" w:eastAsia="Times New Roman" w:hAnsi="Georgia" w:cs="Times New Roman"/>
          <w:color w:val="000000"/>
          <w:kern w:val="0"/>
          <w:sz w:val="24"/>
          <w:szCs w:val="24"/>
          <w:shd w:val="clear" w:color="auto" w:fill="FFFF00"/>
          <w:lang w:eastAsia="nb-NO"/>
          <w14:ligatures w14:val="none"/>
        </w:rPr>
        <w:t>kommunen/bydelen</w:t>
      </w:r>
      <w:r w:rsidRPr="00B67517">
        <w:rPr>
          <w:rFonts w:ascii="Georgia" w:eastAsia="Times New Roman" w:hAnsi="Georgia" w:cs="Times New Roman"/>
          <w:color w:val="000000"/>
          <w:kern w:val="0"/>
          <w:sz w:val="24"/>
          <w:szCs w:val="24"/>
          <w:lang w:eastAsia="nb-NO"/>
          <w14:ligatures w14:val="none"/>
        </w:rPr>
        <w:t xml:space="preserve"> </w:t>
      </w:r>
      <w:r w:rsidRPr="00B67517">
        <w:rPr>
          <w:rFonts w:ascii="Georgia" w:eastAsia="Times New Roman" w:hAnsi="Georgia" w:cs="Times New Roman"/>
          <w:color w:val="FF0000"/>
          <w:kern w:val="0"/>
          <w:sz w:val="24"/>
          <w:szCs w:val="24"/>
          <w:lang w:eastAsia="nb-NO"/>
          <w14:ligatures w14:val="none"/>
        </w:rPr>
        <w:t>(utgår for lokallag som ikke er basert på kommune eller bydel med bydelsutvalg)</w:t>
      </w:r>
    </w:p>
    <w:p w14:paraId="5426C6B0" w14:textId="77777777" w:rsidR="00B67517" w:rsidRPr="00B67517" w:rsidRDefault="00B67517" w:rsidP="00B67517">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Bidra til at medlemmene får tilbud om skolering</w:t>
      </w:r>
    </w:p>
    <w:p w14:paraId="6EA13A82" w14:textId="77777777" w:rsidR="00B67517" w:rsidRPr="00B67517" w:rsidRDefault="00B67517" w:rsidP="00B67517">
      <w:pPr>
        <w:numPr>
          <w:ilvl w:val="0"/>
          <w:numId w:val="5"/>
        </w:numPr>
        <w:spacing w:after="0" w:line="240" w:lineRule="auto"/>
        <w:textAlignment w:val="baseline"/>
        <w:rPr>
          <w:rFonts w:ascii="Georgia" w:eastAsia="Times New Roman" w:hAnsi="Georgia" w:cs="Times New Roman"/>
          <w:color w:val="000000"/>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Samarbeid med RU</w:t>
      </w:r>
    </w:p>
    <w:p w14:paraId="3A4E6EA2" w14:textId="77777777" w:rsidR="00B67517" w:rsidRPr="00B67517" w:rsidRDefault="00B67517" w:rsidP="00B67517">
      <w:pPr>
        <w:spacing w:after="24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B67517" w:rsidRPr="00B67517" w14:paraId="37151513"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71BC9" w14:textId="77777777" w:rsidR="00B67517" w:rsidRPr="00B67517" w:rsidRDefault="00B67517" w:rsidP="001F3BD3">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Jf. sentrale vedtekter:</w:t>
            </w:r>
          </w:p>
          <w:p w14:paraId="3BF1CD2E" w14:textId="77777777" w:rsidR="00B67517" w:rsidRPr="00B67517" w:rsidRDefault="00B67517" w:rsidP="001F3BD3">
            <w:pPr>
              <w:numPr>
                <w:ilvl w:val="0"/>
                <w:numId w:val="6"/>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I styret skal det være minst like mange kvinner som menn. Unntak fra dette må godkjennes av fylkesstyret etter søknad.</w:t>
            </w:r>
          </w:p>
          <w:p w14:paraId="46592B90" w14:textId="77777777" w:rsidR="00B67517" w:rsidRPr="00B67517" w:rsidRDefault="00B67517" w:rsidP="001F3BD3">
            <w:pPr>
              <w:numPr>
                <w:ilvl w:val="0"/>
                <w:numId w:val="6"/>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I alle partiets organ skal man forsøke å ha en høy arbeiderandel og å speile mangfoldet i arbeiderklassen.</w:t>
            </w:r>
          </w:p>
          <w:p w14:paraId="65E90296" w14:textId="77777777" w:rsidR="00B67517" w:rsidRPr="00B67517" w:rsidRDefault="00B67517" w:rsidP="001F3BD3">
            <w:pPr>
              <w:numPr>
                <w:ilvl w:val="0"/>
                <w:numId w:val="6"/>
              </w:numPr>
              <w:spacing w:after="0" w:line="240" w:lineRule="auto"/>
              <w:textAlignment w:val="baseline"/>
              <w:rPr>
                <w:rFonts w:ascii="Georgia" w:eastAsia="Times New Roman" w:hAnsi="Georgia" w:cs="Times New Roman"/>
                <w:i/>
                <w:iCs/>
                <w:color w:val="000000"/>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Hvis RU har lag i kommunen, har de rett på en plass i styret med stemmerett. RU bestemmer selv hvem de vil ha i styret.</w:t>
            </w:r>
          </w:p>
        </w:tc>
      </w:tr>
    </w:tbl>
    <w:p w14:paraId="7C345737" w14:textId="77777777" w:rsidR="00B67517" w:rsidRDefault="00B67517" w:rsidP="00B67517">
      <w:pPr>
        <w:spacing w:after="0" w:line="240" w:lineRule="auto"/>
        <w:rPr>
          <w:rFonts w:ascii="Georgia" w:eastAsia="Times New Roman" w:hAnsi="Georgia" w:cs="Times New Roman"/>
          <w:b/>
          <w:bCs/>
          <w:color w:val="000000"/>
          <w:kern w:val="0"/>
          <w:sz w:val="24"/>
          <w:szCs w:val="24"/>
          <w:lang w:eastAsia="nb-NO"/>
          <w14:ligatures w14:val="none"/>
        </w:rPr>
      </w:pPr>
    </w:p>
    <w:p w14:paraId="3ED658E9" w14:textId="62DABA92"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b/>
          <w:bCs/>
          <w:color w:val="000000"/>
          <w:kern w:val="0"/>
          <w:sz w:val="24"/>
          <w:szCs w:val="24"/>
          <w:lang w:eastAsia="nb-NO"/>
          <w14:ligatures w14:val="none"/>
        </w:rPr>
        <w:t xml:space="preserve">§ 7 </w:t>
      </w:r>
      <w:r w:rsidRPr="00B67517">
        <w:rPr>
          <w:rFonts w:ascii="Georgia" w:eastAsia="Times New Roman" w:hAnsi="Georgia" w:cs="Times New Roman"/>
          <w:b/>
          <w:bCs/>
          <w:color w:val="000000"/>
          <w:kern w:val="0"/>
          <w:sz w:val="24"/>
          <w:szCs w:val="24"/>
          <w:shd w:val="clear" w:color="auto" w:fill="FFFF00"/>
          <w:lang w:eastAsia="nb-NO"/>
          <w14:ligatures w14:val="none"/>
        </w:rPr>
        <w:t>Kommunestyregruppa/Bydelsutvalgsgruppa</w:t>
      </w:r>
      <w:r w:rsidRPr="00B67517">
        <w:rPr>
          <w:rFonts w:ascii="Georgia" w:eastAsia="Times New Roman" w:hAnsi="Georgia" w:cs="Times New Roman"/>
          <w:b/>
          <w:bCs/>
          <w:color w:val="000000"/>
          <w:kern w:val="0"/>
          <w:sz w:val="24"/>
          <w:szCs w:val="24"/>
          <w:lang w:eastAsia="nb-NO"/>
          <w14:ligatures w14:val="none"/>
        </w:rPr>
        <w:t xml:space="preserve"> </w:t>
      </w:r>
      <w:r w:rsidRPr="00B67517">
        <w:rPr>
          <w:rFonts w:ascii="Georgia" w:eastAsia="Times New Roman" w:hAnsi="Georgia" w:cs="Times New Roman"/>
          <w:color w:val="FF0000"/>
          <w:kern w:val="0"/>
          <w:sz w:val="24"/>
          <w:szCs w:val="24"/>
          <w:lang w:eastAsia="nb-NO"/>
          <w14:ligatures w14:val="none"/>
        </w:rPr>
        <w:t>(denne utgår for lokallag som ikke er basert på kommune eller bydel med bydelsutvalg)</w:t>
      </w:r>
    </w:p>
    <w:p w14:paraId="401DC8C6"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shd w:val="clear" w:color="auto" w:fill="FFFF00"/>
          <w:lang w:eastAsia="nb-NO"/>
          <w14:ligatures w14:val="none"/>
        </w:rPr>
        <w:t>Kommunestyregruppa/Bydelsutvalgsgruppa</w:t>
      </w:r>
      <w:r w:rsidRPr="00B67517">
        <w:rPr>
          <w:rFonts w:ascii="Georgia" w:eastAsia="Times New Roman" w:hAnsi="Georgia" w:cs="Times New Roman"/>
          <w:color w:val="000000"/>
          <w:kern w:val="0"/>
          <w:sz w:val="24"/>
          <w:szCs w:val="24"/>
          <w:lang w:eastAsia="nb-NO"/>
          <w14:ligatures w14:val="none"/>
        </w:rPr>
        <w:t xml:space="preserve"> består av de folkevalgte og vararepresentantene. Disse har fulle rettigheter. I tillegg kan gruppa knytte til seg flere ressurspersoner, eventuelt ansatte, med tale- og forslagsrett.</w:t>
      </w:r>
    </w:p>
    <w:p w14:paraId="51AC1D82"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52F4EC4D"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Styret i lokallaget har møte-, tale- og forslagsrett på møter i </w:t>
      </w:r>
      <w:r w:rsidRPr="00B67517">
        <w:rPr>
          <w:rFonts w:ascii="Georgia" w:eastAsia="Times New Roman" w:hAnsi="Georgia" w:cs="Times New Roman"/>
          <w:color w:val="000000"/>
          <w:kern w:val="0"/>
          <w:sz w:val="24"/>
          <w:szCs w:val="24"/>
          <w:shd w:val="clear" w:color="auto" w:fill="FFFF00"/>
          <w:lang w:eastAsia="nb-NO"/>
          <w14:ligatures w14:val="none"/>
        </w:rPr>
        <w:t>kommunestyregruppa/bydelsutvalgsgruppa</w:t>
      </w:r>
      <w:r w:rsidRPr="00B67517">
        <w:rPr>
          <w:rFonts w:ascii="Georgia" w:eastAsia="Times New Roman" w:hAnsi="Georgia" w:cs="Times New Roman"/>
          <w:color w:val="000000"/>
          <w:kern w:val="0"/>
          <w:sz w:val="24"/>
          <w:szCs w:val="24"/>
          <w:lang w:eastAsia="nb-NO"/>
          <w14:ligatures w14:val="none"/>
        </w:rPr>
        <w:t xml:space="preserve"> med den representanten de selv velger.</w:t>
      </w:r>
    </w:p>
    <w:p w14:paraId="191A2B47"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1BFB0C73"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RU kan velge å utpeke en representant til </w:t>
      </w:r>
      <w:r w:rsidRPr="00B67517">
        <w:rPr>
          <w:rFonts w:ascii="Georgia" w:eastAsia="Times New Roman" w:hAnsi="Georgia" w:cs="Times New Roman"/>
          <w:color w:val="000000"/>
          <w:kern w:val="0"/>
          <w:sz w:val="24"/>
          <w:szCs w:val="24"/>
          <w:shd w:val="clear" w:color="auto" w:fill="FFFF00"/>
          <w:lang w:eastAsia="nb-NO"/>
          <w14:ligatures w14:val="none"/>
        </w:rPr>
        <w:t>kommunestyregruppa/bydelsutvalgsgruppa</w:t>
      </w:r>
      <w:r w:rsidRPr="00B67517">
        <w:rPr>
          <w:rFonts w:ascii="Georgia" w:eastAsia="Times New Roman" w:hAnsi="Georgia" w:cs="Times New Roman"/>
          <w:color w:val="000000"/>
          <w:kern w:val="0"/>
          <w:sz w:val="24"/>
          <w:szCs w:val="24"/>
          <w:lang w:eastAsia="nb-NO"/>
          <w14:ligatures w14:val="none"/>
        </w:rPr>
        <w:t xml:space="preserve"> med møte-, tale- og forslagsrett.</w:t>
      </w:r>
    </w:p>
    <w:p w14:paraId="09196076"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B67517" w:rsidRPr="00B67517" w14:paraId="7E662540" w14:textId="77777777" w:rsidTr="001F3B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649B0" w14:textId="77777777" w:rsidR="00B67517" w:rsidRPr="00B67517" w:rsidRDefault="00B67517" w:rsidP="001F3BD3">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Jf. sentrale vedtekter</w:t>
            </w:r>
          </w:p>
          <w:p w14:paraId="7995AEF7" w14:textId="77777777" w:rsidR="00B67517" w:rsidRPr="00B67517" w:rsidRDefault="00B67517" w:rsidP="001F3BD3">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Ved uenighet om hvilket standpunkt partiet skal ta i saker som er til behandling i folkevalgte organ, avgjør partistyret på det aktuelle nivået. De folkevalgte representantene har rett til å delta i drøftingene.</w:t>
            </w:r>
          </w:p>
        </w:tc>
      </w:tr>
    </w:tbl>
    <w:p w14:paraId="2FAFFB44"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0D4732A7"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b/>
          <w:bCs/>
          <w:color w:val="000000"/>
          <w:kern w:val="0"/>
          <w:sz w:val="24"/>
          <w:szCs w:val="24"/>
          <w:lang w:eastAsia="nb-NO"/>
          <w14:ligatures w14:val="none"/>
        </w:rPr>
        <w:t>§ 8 Økonomi</w:t>
      </w:r>
    </w:p>
    <w:p w14:paraId="7F6EE710"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All bruk av lagets midler skal attesteres av to styremedlemmer. </w:t>
      </w:r>
    </w:p>
    <w:p w14:paraId="5CA34C11"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Utbetalinger over kr. </w:t>
      </w:r>
      <w:r w:rsidRPr="00B67517">
        <w:rPr>
          <w:rFonts w:ascii="Georgia" w:eastAsia="Times New Roman" w:hAnsi="Georgia" w:cs="Times New Roman"/>
          <w:color w:val="000000"/>
          <w:kern w:val="0"/>
          <w:sz w:val="24"/>
          <w:szCs w:val="24"/>
          <w:shd w:val="clear" w:color="auto" w:fill="FFFF00"/>
          <w:lang w:eastAsia="nb-NO"/>
          <w14:ligatures w14:val="none"/>
        </w:rPr>
        <w:t>x</w:t>
      </w:r>
      <w:r w:rsidRPr="00B67517">
        <w:rPr>
          <w:rFonts w:ascii="Georgia" w:eastAsia="Times New Roman" w:hAnsi="Georgia" w:cs="Times New Roman"/>
          <w:color w:val="000000"/>
          <w:kern w:val="0"/>
          <w:sz w:val="24"/>
          <w:szCs w:val="24"/>
          <w:lang w:eastAsia="nb-NO"/>
          <w14:ligatures w14:val="none"/>
        </w:rPr>
        <w:t xml:space="preserve"> skal være forankret i et formelt vedtak fra et styremøte, medlemsmøte eller årsmøte.</w:t>
      </w:r>
    </w:p>
    <w:p w14:paraId="7FAA20BB"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3CB6B01A"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FF0000"/>
          <w:kern w:val="0"/>
          <w:sz w:val="24"/>
          <w:szCs w:val="24"/>
          <w:lang w:eastAsia="nb-NO"/>
          <w14:ligatures w14:val="none"/>
        </w:rPr>
        <w:t>(Resten av paragrafen utgår for lokallag som ikke dekker en kommune)</w:t>
      </w:r>
    </w:p>
    <w:p w14:paraId="478EAD30"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Kommunale bevilgninger til kommunestyregruppa disponeres av gruppa. Ved uenighet om bruken av den kommunale bevilgningen, avgjør partistyret hvordan midlene skal disponeres innenfor gjeldende reglement. De folkevalgte representantene har rett til å delta i drøftingene.</w:t>
      </w:r>
    </w:p>
    <w:p w14:paraId="4796D8D0"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01087D41"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Kommunale bevilgninger til kommuneorganisasjonen disponeres av Rødt </w:t>
      </w:r>
      <w:r w:rsidRPr="00B67517">
        <w:rPr>
          <w:rFonts w:ascii="Georgia" w:eastAsia="Times New Roman" w:hAnsi="Georgia" w:cs="Times New Roman"/>
          <w:color w:val="000000"/>
          <w:kern w:val="0"/>
          <w:sz w:val="24"/>
          <w:szCs w:val="24"/>
          <w:shd w:val="clear" w:color="auto" w:fill="FFFF00"/>
          <w:lang w:eastAsia="nb-NO"/>
          <w14:ligatures w14:val="none"/>
        </w:rPr>
        <w:t>…</w:t>
      </w:r>
      <w:r w:rsidRPr="00B67517">
        <w:rPr>
          <w:rFonts w:ascii="Georgia" w:eastAsia="Times New Roman" w:hAnsi="Georgia" w:cs="Times New Roman"/>
          <w:color w:val="000000"/>
          <w:kern w:val="0"/>
          <w:sz w:val="24"/>
          <w:szCs w:val="24"/>
          <w:lang w:eastAsia="nb-NO"/>
          <w14:ligatures w14:val="none"/>
        </w:rPr>
        <w:t>.</w:t>
      </w:r>
    </w:p>
    <w:p w14:paraId="3DB9EA59"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B67517" w:rsidRPr="00B67517" w14:paraId="269C91AC" w14:textId="77777777" w:rsidTr="001F3B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039F8" w14:textId="77777777" w:rsidR="00B67517" w:rsidRPr="00B67517" w:rsidRDefault="00B67517" w:rsidP="001F3BD3">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i/>
                <w:iCs/>
                <w:color w:val="000000"/>
                <w:kern w:val="0"/>
                <w:sz w:val="24"/>
                <w:szCs w:val="24"/>
                <w:lang w:eastAsia="nb-NO"/>
                <w14:ligatures w14:val="none"/>
              </w:rPr>
              <w:t>Bestemmelsen i første ledd innebærer en sikring mot eventuelle underslag, og omfatter alle midler laget har på en egen bankkonto og midler laget har innestående hos partiet sentralt.</w:t>
            </w:r>
          </w:p>
        </w:tc>
      </w:tr>
    </w:tbl>
    <w:p w14:paraId="5F8D3E43"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489A74D2"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b/>
          <w:bCs/>
          <w:color w:val="000000"/>
          <w:kern w:val="0"/>
          <w:sz w:val="24"/>
          <w:szCs w:val="24"/>
          <w:lang w:eastAsia="nb-NO"/>
          <w14:ligatures w14:val="none"/>
        </w:rPr>
        <w:t>§ 9 Vedtekter</w:t>
      </w:r>
    </w:p>
    <w:p w14:paraId="68806604"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Vedtektene kan bare endres på årsmøtet. Endringer krever kvalifisert flertall, 2/3 av de med stemmerett på årsmøtet.</w:t>
      </w:r>
    </w:p>
    <w:p w14:paraId="20D69D78"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6463BB4A"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Fristen for å fremme endringsforslag til vedtektene er </w:t>
      </w:r>
      <w:r w:rsidRPr="00B67517">
        <w:rPr>
          <w:rFonts w:ascii="Georgia" w:eastAsia="Times New Roman" w:hAnsi="Georgia" w:cs="Times New Roman"/>
          <w:color w:val="000000"/>
          <w:kern w:val="0"/>
          <w:sz w:val="24"/>
          <w:szCs w:val="24"/>
          <w:shd w:val="clear" w:color="auto" w:fill="FFFF00"/>
          <w:lang w:eastAsia="nb-NO"/>
          <w14:ligatures w14:val="none"/>
        </w:rPr>
        <w:t>x</w:t>
      </w:r>
      <w:r w:rsidRPr="00B67517">
        <w:rPr>
          <w:rFonts w:ascii="Georgia" w:eastAsia="Times New Roman" w:hAnsi="Georgia" w:cs="Times New Roman"/>
          <w:color w:val="FF0000"/>
          <w:kern w:val="0"/>
          <w:sz w:val="24"/>
          <w:szCs w:val="24"/>
          <w:lang w:eastAsia="nb-NO"/>
          <w14:ligatures w14:val="none"/>
        </w:rPr>
        <w:t xml:space="preserve"> </w:t>
      </w:r>
      <w:r w:rsidRPr="00B67517">
        <w:rPr>
          <w:rFonts w:ascii="Georgia" w:eastAsia="Times New Roman" w:hAnsi="Georgia" w:cs="Times New Roman"/>
          <w:color w:val="000000"/>
          <w:kern w:val="0"/>
          <w:sz w:val="24"/>
          <w:szCs w:val="24"/>
          <w:lang w:eastAsia="nb-NO"/>
          <w14:ligatures w14:val="none"/>
        </w:rPr>
        <w:t>uker før årsmøtet. Årsmøtet kan bare gjøre endringer som henger sammen med de forslagene som er sendt inn før forslagsfristen. </w:t>
      </w:r>
    </w:p>
    <w:p w14:paraId="6114F6A6"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7C47264D"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Vedtektene trer i kraft med en gang de er vedtatt. Hvis vedtektene er annerledes eller har ytterligere innhold enn standardvedtektene for lokallag, trer disse i kraft først når de er godkjent av landsstyret.</w:t>
      </w:r>
    </w:p>
    <w:p w14:paraId="50955CAC"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p>
    <w:p w14:paraId="0D110057" w14:textId="77777777" w:rsidR="00B67517" w:rsidRPr="00B67517" w:rsidRDefault="00B67517" w:rsidP="00B67517">
      <w:pPr>
        <w:spacing w:after="0" w:line="240" w:lineRule="auto"/>
        <w:rPr>
          <w:rFonts w:ascii="Georgia" w:eastAsia="Times New Roman" w:hAnsi="Georgia" w:cs="Times New Roman"/>
          <w:kern w:val="0"/>
          <w:sz w:val="24"/>
          <w:szCs w:val="24"/>
          <w:lang w:eastAsia="nb-NO"/>
          <w14:ligatures w14:val="none"/>
        </w:rPr>
      </w:pPr>
      <w:r w:rsidRPr="00B67517">
        <w:rPr>
          <w:rFonts w:ascii="Georgia" w:eastAsia="Times New Roman" w:hAnsi="Georgia" w:cs="Times New Roman"/>
          <w:color w:val="000000"/>
          <w:kern w:val="0"/>
          <w:sz w:val="24"/>
          <w:szCs w:val="24"/>
          <w:lang w:eastAsia="nb-NO"/>
          <w14:ligatures w14:val="none"/>
        </w:rPr>
        <w:t xml:space="preserve">Ved uenighet om tolkning av vedtektene avgjør sentralstyret, med ankeadgang til landsstyret. </w:t>
      </w:r>
    </w:p>
    <w:p w14:paraId="446AF676" w14:textId="77777777" w:rsidR="00B67517" w:rsidRPr="00B67517" w:rsidRDefault="00B67517">
      <w:pPr>
        <w:rPr>
          <w:rFonts w:ascii="Georgia" w:hAnsi="Georgia"/>
          <w:sz w:val="24"/>
          <w:szCs w:val="24"/>
        </w:rPr>
      </w:pPr>
    </w:p>
    <w:sectPr w:rsidR="00B67517" w:rsidRPr="00B67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B3F"/>
    <w:multiLevelType w:val="multilevel"/>
    <w:tmpl w:val="4F28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B10"/>
    <w:multiLevelType w:val="multilevel"/>
    <w:tmpl w:val="BBD2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E4045"/>
    <w:multiLevelType w:val="multilevel"/>
    <w:tmpl w:val="B6BA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425FF"/>
    <w:multiLevelType w:val="multilevel"/>
    <w:tmpl w:val="CB8A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57F35"/>
    <w:multiLevelType w:val="multilevel"/>
    <w:tmpl w:val="D544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D6E44"/>
    <w:multiLevelType w:val="multilevel"/>
    <w:tmpl w:val="CC4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9934519">
    <w:abstractNumId w:val="1"/>
  </w:num>
  <w:num w:numId="2" w16cid:durableId="1590043123">
    <w:abstractNumId w:val="5"/>
  </w:num>
  <w:num w:numId="3" w16cid:durableId="323124536">
    <w:abstractNumId w:val="3"/>
  </w:num>
  <w:num w:numId="4" w16cid:durableId="235093622">
    <w:abstractNumId w:val="4"/>
  </w:num>
  <w:num w:numId="5" w16cid:durableId="1803689996">
    <w:abstractNumId w:val="0"/>
  </w:num>
  <w:num w:numId="6" w16cid:durableId="837771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17"/>
    <w:rsid w:val="00B675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E2FA"/>
  <w15:chartTrackingRefBased/>
  <w15:docId w15:val="{AC5425C3-3216-4C21-9E06-EAFC76BB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1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1216</Words>
  <Characters>6447</Characters>
  <Application>Microsoft Office Word</Application>
  <DocSecurity>0</DocSecurity>
  <Lines>53</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Jokke Fjeldstad</dc:creator>
  <cp:keywords/>
  <dc:description/>
  <cp:lastModifiedBy>Jokke Fjeldstad</cp:lastModifiedBy>
  <cp:revision>1</cp:revision>
  <dcterms:created xsi:type="dcterms:W3CDTF">2023-11-02T10:42:00Z</dcterms:created>
  <dcterms:modified xsi:type="dcterms:W3CDTF">2023-11-02T10:48:00Z</dcterms:modified>
</cp:coreProperties>
</file>